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826DD3">
        <w:rPr>
          <w:rFonts w:ascii="Calibri" w:eastAsia="宋体" w:hAnsi="Calibri" w:hint="eastAsia"/>
        </w:rPr>
        <w:t>my</w:t>
      </w:r>
      <w:r w:rsidRPr="00826DD3">
        <w:rPr>
          <w:rFonts w:ascii="Calibri" w:eastAsia="宋体" w:hAnsi="Calibri"/>
        </w:rPr>
        <w:t>sql</w:t>
      </w:r>
      <w:r w:rsidRPr="00826DD3">
        <w:rPr>
          <w:rFonts w:ascii="Calibri" w:eastAsia="宋体" w:hAnsi="Calibri" w:hint="eastAsia"/>
        </w:rPr>
        <w:t>中为</w:t>
      </w:r>
      <w:r w:rsidRPr="00826DD3">
        <w:rPr>
          <w:rFonts w:ascii="Calibri" w:eastAsia="宋体" w:hAnsi="Calibri" w:hint="eastAsia"/>
        </w:rPr>
        <w:t>big</w:t>
      </w:r>
      <w:r w:rsidRPr="00826DD3">
        <w:rPr>
          <w:rFonts w:ascii="Calibri" w:eastAsia="宋体" w:hAnsi="Calibri"/>
        </w:rPr>
        <w:t>int</w:t>
      </w:r>
      <w:r w:rsidRPr="00826DD3">
        <w:rPr>
          <w:rFonts w:ascii="Calibri" w:eastAsia="宋体" w:hAnsi="Calibri" w:hint="eastAsia"/>
        </w:rPr>
        <w:t>型无符号字段，实现以上理想要求。算法如下：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个序列号，系统内部也提供</w:t>
      </w:r>
      <w:r w:rsidRPr="00826DD3">
        <w:rPr>
          <w:rFonts w:ascii="Calibri" w:eastAsia="宋体" w:hAnsi="Calibri" w:hint="eastAsia"/>
        </w:rPr>
        <w:t>9</w:t>
      </w:r>
      <w:r w:rsidRPr="00826DD3">
        <w:rPr>
          <w:rFonts w:ascii="Calibri" w:eastAsia="宋体" w:hAnsi="Calibri" w:hint="eastAsia"/>
        </w:rPr>
        <w:t>位</w:t>
      </w:r>
      <w:r w:rsidRPr="00826DD3">
        <w:rPr>
          <w:rFonts w:ascii="Calibri" w:eastAsia="宋体" w:hAnsi="Calibri" w:hint="eastAsia"/>
        </w:rPr>
        <w:t>+3</w:t>
      </w:r>
      <w:r w:rsidRPr="00826DD3">
        <w:rPr>
          <w:rFonts w:ascii="Calibri" w:eastAsia="宋体" w:hAnsi="Calibri" w:hint="eastAsia"/>
        </w:rPr>
        <w:t>位的方式，</w:t>
      </w:r>
      <w:r w:rsidRPr="00826DD3">
        <w:rPr>
          <w:rFonts w:ascii="Calibri" w:eastAsia="宋体" w:hAnsi="Calibri" w:hint="eastAsia"/>
        </w:rPr>
        <w:t>9</w:t>
      </w:r>
      <w:r w:rsidRPr="00826DD3">
        <w:rPr>
          <w:rFonts w:ascii="Calibri" w:eastAsia="宋体" w:hAnsi="Calibri" w:hint="eastAsia"/>
        </w:rPr>
        <w:t>位用于产生序列号</w:t>
      </w:r>
      <w:r w:rsidRPr="00826DD3">
        <w:rPr>
          <w:rFonts w:ascii="Calibri" w:eastAsia="宋体" w:hAnsi="Calibri" w:hint="eastAsia"/>
        </w:rPr>
        <w:t>(</w:t>
      </w:r>
      <w:r w:rsidRPr="00826DD3">
        <w:rPr>
          <w:rFonts w:ascii="Calibri" w:eastAsia="宋体" w:hAnsi="Calibri" w:hint="eastAsia"/>
        </w:rPr>
        <w:t>每毫秒最多支持</w:t>
      </w:r>
      <w:r w:rsidRPr="00826DD3">
        <w:rPr>
          <w:rFonts w:ascii="Calibri" w:eastAsia="宋体" w:hAnsi="Calibri" w:hint="eastAsia"/>
        </w:rPr>
        <w:t>512</w:t>
      </w:r>
      <w:r w:rsidRPr="00826DD3">
        <w:rPr>
          <w:rFonts w:ascii="Calibri" w:eastAsia="宋体" w:hAnsi="Calibri" w:hint="eastAsia"/>
        </w:rPr>
        <w:t>各</w:t>
      </w:r>
      <w:r w:rsidRPr="00826DD3">
        <w:rPr>
          <w:rFonts w:ascii="Calibri" w:eastAsia="宋体" w:hAnsi="Calibri"/>
        </w:rPr>
        <w:t>)</w:t>
      </w:r>
      <w:r w:rsidRPr="00826DD3">
        <w:rPr>
          <w:rFonts w:ascii="Calibri" w:eastAsia="宋体" w:hAnsi="Calibri" w:hint="eastAsia"/>
        </w:rPr>
        <w:t>，</w:t>
      </w:r>
      <w:r w:rsidRPr="00826DD3">
        <w:rPr>
          <w:rFonts w:ascii="Calibri" w:eastAsia="宋体" w:hAnsi="Calibri" w:hint="eastAsia"/>
        </w:rPr>
        <w:t>3</w:t>
      </w:r>
      <w:r w:rsidRPr="00826DD3">
        <w:rPr>
          <w:rFonts w:ascii="Calibri" w:eastAsia="宋体" w:hAnsi="Calibri" w:hint="eastAsia"/>
        </w:rPr>
        <w:t>位用于存储</w:t>
      </w:r>
      <w:r w:rsidRPr="00826DD3">
        <w:rPr>
          <w:rFonts w:ascii="Calibri" w:eastAsia="宋体" w:hAnsi="Calibri" w:hint="eastAsia"/>
        </w:rPr>
        <w:t>id</w:t>
      </w:r>
      <w:r w:rsidRPr="00826DD3">
        <w:rPr>
          <w:rFonts w:ascii="Calibri" w:eastAsia="宋体" w:hAnsi="Calibri" w:hint="eastAsia"/>
        </w:rPr>
        <w:t>类型标志</w:t>
      </w:r>
      <w:r w:rsidRPr="00826DD3">
        <w:rPr>
          <w:rFonts w:ascii="Calibri" w:eastAsia="宋体" w:hAnsi="Calibri" w:hint="eastAsia"/>
        </w:rPr>
        <w:t>(</w:t>
      </w:r>
      <w:r w:rsidRPr="00826DD3">
        <w:rPr>
          <w:rFonts w:ascii="Calibri" w:eastAsia="宋体" w:hAnsi="Calibri"/>
        </w:rPr>
        <w:t>0~7)</w:t>
      </w:r>
      <w:r w:rsidRPr="00826DD3">
        <w:rPr>
          <w:rFonts w:ascii="Calibri" w:eastAsia="宋体" w:hAnsi="Calibri" w:hint="eastAsia"/>
        </w:rPr>
        <w:t>，如</w:t>
      </w:r>
      <w:r w:rsidRPr="00826DD3">
        <w:rPr>
          <w:rFonts w:ascii="Calibri" w:eastAsia="宋体" w:hAnsi="Calibri" w:hint="eastAsia"/>
        </w:rPr>
        <w:t>us</w:t>
      </w:r>
      <w:r w:rsidRPr="00826DD3">
        <w:rPr>
          <w:rFonts w:ascii="Calibri" w:eastAsia="宋体" w:hAnsi="Calibri"/>
        </w:rPr>
        <w:t>erid</w:t>
      </w:r>
      <w:r w:rsidRPr="00826DD3">
        <w:rPr>
          <w:rFonts w:ascii="Calibri" w:eastAsia="宋体" w:hAnsi="Calibri" w:hint="eastAsia"/>
        </w:rPr>
        <w:t>采用该方式后可以根据</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可识别出用户类型。</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获取含</w:t>
      </w:r>
      <w:r w:rsidRPr="00826DD3">
        <w:rPr>
          <w:rFonts w:ascii="Calibri" w:eastAsia="宋体" w:hAnsi="Calibri"/>
        </w:rPr>
        <w:t>3</w:t>
      </w:r>
      <w:r w:rsidRPr="00826DD3">
        <w:rPr>
          <w:rFonts w:ascii="Calibri" w:eastAsia="宋体" w:hAnsi="Calibri" w:hint="eastAsia"/>
        </w:rPr>
        <w:t>位标志的新</w:t>
      </w:r>
      <w:r w:rsidRPr="00826DD3">
        <w:rPr>
          <w:rFonts w:ascii="Calibri" w:eastAsia="宋体" w:hAnsi="Calibri" w:hint="eastAsia"/>
        </w:rPr>
        <w:t>ID</w:t>
      </w:r>
      <w:r w:rsidRPr="00826DD3">
        <w:rPr>
          <w:rFonts w:ascii="Calibri" w:eastAsia="宋体" w:hAnsi="Calibri" w:hint="eastAsia"/>
        </w:rPr>
        <w:t>方法：</w:t>
      </w:r>
      <w:r w:rsidRPr="00826DD3">
        <w:rPr>
          <w:rFonts w:ascii="Calibri" w:eastAsia="宋体" w:hAnsi="Calibri" w:hint="eastAsia"/>
        </w:rPr>
        <w:t>Id</w:t>
      </w:r>
      <w:r w:rsidRPr="00826DD3">
        <w:rPr>
          <w:rFonts w:ascii="Calibri" w:eastAsia="宋体" w:hAnsi="Calibri"/>
        </w:rPr>
        <w:t>.New(</w:t>
      </w:r>
      <w:r w:rsidRPr="00826DD3">
        <w:rPr>
          <w:rFonts w:ascii="Calibri" w:eastAsia="宋体" w:hAnsi="Calibri" w:hint="eastAsia"/>
        </w:rPr>
        <w:t>int</w:t>
      </w:r>
      <w:r w:rsidRPr="00826DD3">
        <w:rPr>
          <w:rFonts w:ascii="Calibri" w:eastAsia="宋体" w:hAnsi="Calibri"/>
        </w:rPr>
        <w:t xml:space="preserve"> p_flag)</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lastRenderedPageBreak/>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下载文件时需要提供文件的完整路径，记录文件下载次数。下载缩略图时，若缩略图不存在，则下载原始图像或视频文件，客户端可通过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如：</w:t>
      </w:r>
      <w:r w:rsidRPr="00826DD3">
        <w:rPr>
          <w:rFonts w:ascii="Calibri" w:eastAsia="宋体" w:hAnsi="Calibri"/>
        </w:rPr>
        <w:t>https://localhost/baisui/fsm/v0/21/06/80819234523705344.jpg</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0C0278" w:rsidRPr="00826DD3" w:rsidRDefault="00FD3E23" w:rsidP="000C0278">
      <w:pPr>
        <w:pStyle w:val="1"/>
        <w:rPr>
          <w:rFonts w:ascii="Calibri" w:hAnsi="Calibri"/>
        </w:rPr>
      </w:pPr>
      <w:r>
        <w:rPr>
          <w:rFonts w:ascii="Calibri" w:hAnsi="Calibri"/>
        </w:rPr>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w:t>
      </w:r>
      <w:r w:rsidR="000D732C">
        <w:rPr>
          <w:rFonts w:ascii="Calibri" w:eastAsia="宋体" w:hAnsi="Calibri"/>
        </w:rPr>
        <w:lastRenderedPageBreak/>
        <w:t>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5"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6"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07"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w:t>
      </w:r>
      <w:r w:rsidR="007B22B0">
        <w:rPr>
          <w:rFonts w:ascii="Calibri" w:eastAsia="宋体" w:hAnsi="Calibri"/>
        </w:rPr>
        <w:t>需要</w:t>
      </w:r>
      <w:r w:rsidR="007B22B0">
        <w:rPr>
          <w:rFonts w:ascii="Calibri" w:eastAsia="宋体" w:hAnsi="Calibri"/>
        </w:rPr>
        <w:t>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1"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rPr>
        <w:lastRenderedPageBreak/>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hint="eastAsia"/>
        </w:rPr>
      </w:pPr>
      <w:r w:rsidRPr="00DF5727">
        <w:rPr>
          <w:rFonts w:ascii="Calibri" w:eastAsia="宋体" w:hAnsi="Calibri"/>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bookmarkStart w:id="0" w:name="_GoBack"/>
      <w:bookmarkEnd w:id="0"/>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lastRenderedPageBreak/>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lastRenderedPageBreak/>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BB100F" w:rsidP="00E73BD7">
      <w:pPr>
        <w:ind w:firstLineChars="200" w:firstLine="420"/>
      </w:pPr>
      <w:hyperlink r:id="rId122"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lastRenderedPageBreak/>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3">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lastRenderedPageBreak/>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lastRenderedPageBreak/>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hint="eastAsia"/>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lastRenderedPageBreak/>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BB100F" w:rsidP="006C6FDE">
      <w:pPr>
        <w:rPr>
          <w:rFonts w:ascii="Calibri" w:eastAsia="宋体" w:hAnsi="Calibri"/>
          <w:u w:val="single"/>
        </w:rPr>
      </w:pPr>
      <w:hyperlink r:id="rId13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lastRenderedPageBreak/>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BB100F" w:rsidP="006C6FDE">
      <w:pPr>
        <w:rPr>
          <w:rFonts w:ascii="Calibri" w:eastAsia="宋体" w:hAnsi="Calibri"/>
        </w:rPr>
      </w:pPr>
      <w:hyperlink r:id="rId13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3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3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4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5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BB100F" w:rsidP="00FE6D11">
      <w:pPr>
        <w:rPr>
          <w:rFonts w:ascii="Calibri" w:eastAsia="宋体" w:hAnsi="Calibri"/>
          <w:sz w:val="15"/>
          <w:szCs w:val="15"/>
        </w:rPr>
      </w:pPr>
      <w:hyperlink r:id="rId15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00F" w:rsidRDefault="00BB100F" w:rsidP="005D1878">
      <w:r>
        <w:separator/>
      </w:r>
    </w:p>
  </w:endnote>
  <w:endnote w:type="continuationSeparator" w:id="0">
    <w:p w:rsidR="00BB100F" w:rsidRDefault="00BB100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00F" w:rsidRDefault="00BB100F" w:rsidP="005D1878">
      <w:r>
        <w:separator/>
      </w:r>
    </w:p>
  </w:footnote>
  <w:footnote w:type="continuationSeparator" w:id="0">
    <w:p w:rsidR="00BB100F" w:rsidRDefault="00BB100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2B2C"/>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B737E"/>
    <w:rsid w:val="00EC0EA0"/>
    <w:rsid w:val="00EC1E3D"/>
    <w:rsid w:val="00EC2473"/>
    <w:rsid w:val="00EC3546"/>
    <w:rsid w:val="00EC49C8"/>
    <w:rsid w:val="00EC61C5"/>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1.png"/><Relationship Id="rId159" Type="http://schemas.openxmlformats.org/officeDocument/2006/relationships/image" Target="media/image137.png"/><Relationship Id="rId170" Type="http://schemas.openxmlformats.org/officeDocument/2006/relationships/theme" Target="theme/theme1.xml"/><Relationship Id="rId107" Type="http://schemas.openxmlformats.org/officeDocument/2006/relationships/hyperlink" Target="https://ip/appName/svcName/.admin"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hyperlink" Target="http://semver.org/"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3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2.png"/><Relationship Id="rId85" Type="http://schemas.openxmlformats.org/officeDocument/2006/relationships/image" Target="media/image78.png"/><Relationship Id="rId150" Type="http://schemas.openxmlformats.org/officeDocument/2006/relationships/image" Target="media/image132.jpg"/><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39.png"/><Relationship Id="rId166" Type="http://schemas.openxmlformats.org/officeDocument/2006/relationships/image" Target="media/image14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hyperlink" Target="https://aka.ms/getvsdbgsh" TargetMode="External"/><Relationship Id="rId151" Type="http://schemas.openxmlformats.org/officeDocument/2006/relationships/hyperlink" Target="https://registry.docker-cn.com" TargetMode="External"/><Relationship Id="rId156" Type="http://schemas.openxmlformats.org/officeDocument/2006/relationships/image" Target="media/image13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hyperlink" Target="https://ip/appName/svcName"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emf"/><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localhost:30000"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hyperlink" Target="https://vsdebugger.blob.core.windows.net/vsdbg-16-0-20322-2/GetVsDbg.sh" TargetMode="External"/><Relationship Id="rId157" Type="http://schemas.openxmlformats.org/officeDocument/2006/relationships/hyperlink" Target="http://localhost:31000/"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ip/appName/svcName/xxx" TargetMode="External"/><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2.emf"/><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hyperlink" Target="http://localhost:30001"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hyperlink" Target="https://vsdebugger.azureedge.net/vsdbg-16-0-20419-1/vsdbg-linux-x64.zip" TargetMode="External"/><Relationship Id="rId158" Type="http://schemas.openxmlformats.org/officeDocument/2006/relationships/hyperlink" Target="http://127.0.0.1:8001/api/v1/namespaces/kube-system/services/https:kubernetes-dashboard:/proxy/"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tnet.microsoft.com/download/dotnet/5.0" TargetMode="External"/><Relationship Id="rId132" Type="http://schemas.openxmlformats.org/officeDocument/2006/relationships/image" Target="media/image119.png"/><Relationship Id="rId153" Type="http://schemas.openxmlformats.org/officeDocument/2006/relationships/hyperlink" Target="https://github.com/AliyunContainerService/k8s-for-docker-desktop"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p/baisui/cm/xxx"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microsoft.com/zh-cn/aspnet/core/host-and-deploy/iis/in-process-hosting?view=aspnetcore-5.0"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s://github.com/helm/helm/releases"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34.png"/><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3.png"/><Relationship Id="rId165" Type="http://schemas.openxmlformats.org/officeDocument/2006/relationships/hyperlink" Target="https://kubernetes.oss-cn-hangzhou.aliyuncs.com/charts"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hyperlink" Target="https://vsdebugger.azureedge.net/vsdbg-15-7-20425-2/vsdbg-linux-x64.zip" TargetMode="External"/><Relationship Id="rId80" Type="http://schemas.openxmlformats.org/officeDocument/2006/relationships/image" Target="media/image73.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17978</TotalTime>
  <Pages>85</Pages>
  <Words>7624</Words>
  <Characters>43458</Characters>
  <Application>Microsoft Office Word</Application>
  <DocSecurity>0</DocSecurity>
  <Lines>362</Lines>
  <Paragraphs>101</Paragraphs>
  <ScaleCrop>false</ScaleCrop>
  <Company>Modern</Company>
  <LinksUpToDate>false</LinksUpToDate>
  <CharactersWithSpaces>50981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1971</cp:revision>
  <dcterms:created xsi:type="dcterms:W3CDTF">2018-05-03T01:22:00Z</dcterms:created>
  <dcterms:modified xsi:type="dcterms:W3CDTF">2021-02-20T06:46:00Z</dcterms:modified>
</cp:coreProperties>
</file>